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40FEF" w14:textId="77777777" w:rsidR="007F3AFE" w:rsidRPr="00EF0F50" w:rsidRDefault="007F3AFE" w:rsidP="007F3AFE"/>
    <w:p w14:paraId="4A242036" w14:textId="48731517" w:rsidR="007F3AFE" w:rsidRPr="00D4435F" w:rsidRDefault="007F3AFE" w:rsidP="007F3AFE">
      <w:r>
        <w:t>10.08.26</w:t>
      </w:r>
    </w:p>
    <w:p w14:paraId="4604DECF" w14:textId="77777777" w:rsidR="00715A4A" w:rsidRPr="00715A4A" w:rsidRDefault="00715A4A" w:rsidP="00715A4A">
      <w:r w:rsidRPr="00715A4A">
        <w:rPr>
          <w:b/>
          <w:bCs/>
        </w:rPr>
        <w:t>Dear Parents and Carers,</w:t>
      </w:r>
    </w:p>
    <w:p w14:paraId="43E490BA" w14:textId="77777777" w:rsidR="00715A4A" w:rsidRPr="00715A4A" w:rsidRDefault="00715A4A" w:rsidP="00715A4A">
      <w:r w:rsidRPr="00715A4A">
        <w:t>We hope you are having a wonderful summer break. As we enter another heatwave this week, we hope you are all staying cool, safe and well hydrated.</w:t>
      </w:r>
    </w:p>
    <w:p w14:paraId="32910E22" w14:textId="77777777" w:rsidR="00715A4A" w:rsidRPr="00715A4A" w:rsidRDefault="00715A4A" w:rsidP="00715A4A">
      <w:pPr>
        <w:rPr>
          <w:b/>
          <w:bCs/>
        </w:rPr>
      </w:pPr>
      <w:r w:rsidRPr="00715A4A">
        <w:rPr>
          <w:b/>
          <w:bCs/>
        </w:rPr>
        <w:t>Temporary Accommodation</w:t>
      </w:r>
    </w:p>
    <w:p w14:paraId="01D7EAAC" w14:textId="77777777" w:rsidR="00715A4A" w:rsidRPr="00715A4A" w:rsidRDefault="00715A4A" w:rsidP="00715A4A">
      <w:r w:rsidRPr="00715A4A">
        <w:t xml:space="preserve">Work is progressing </w:t>
      </w:r>
      <w:proofErr w:type="gramStart"/>
      <w:r w:rsidRPr="00715A4A">
        <w:t>really well</w:t>
      </w:r>
      <w:proofErr w:type="gramEnd"/>
      <w:r w:rsidRPr="00715A4A">
        <w:t>, and I will be visiting the site tomorrow to check on progress. As the saying goes, no news is good news!</w:t>
      </w:r>
    </w:p>
    <w:p w14:paraId="5352846D" w14:textId="77777777" w:rsidR="00715A4A" w:rsidRPr="00715A4A" w:rsidRDefault="00715A4A" w:rsidP="00715A4A">
      <w:pPr>
        <w:rPr>
          <w:b/>
          <w:bCs/>
        </w:rPr>
      </w:pPr>
      <w:r w:rsidRPr="00715A4A">
        <w:rPr>
          <w:b/>
          <w:bCs/>
        </w:rPr>
        <w:t>Questions About Day One</w:t>
      </w:r>
    </w:p>
    <w:p w14:paraId="1FAF2F6E" w14:textId="77777777" w:rsidR="00715A4A" w:rsidRPr="00715A4A" w:rsidRDefault="00715A4A" w:rsidP="00715A4A">
      <w:r w:rsidRPr="00715A4A">
        <w:t>We have received a few emails asking what children will need to bring on the first day in September, so we thought a quick summary would be helpful.</w:t>
      </w:r>
    </w:p>
    <w:p w14:paraId="1EBB53AC" w14:textId="77777777" w:rsidR="00715A4A" w:rsidRPr="00715A4A" w:rsidRDefault="00715A4A" w:rsidP="00715A4A">
      <w:pPr>
        <w:numPr>
          <w:ilvl w:val="0"/>
          <w:numId w:val="2"/>
        </w:numPr>
      </w:pPr>
      <w:r w:rsidRPr="00715A4A">
        <w:t>Children only need to bring themselves, their book bag and a clearly named water bottle. If possible, please ensure water bottles are no larger than 500ml, as this will help with storage. Everything else will be provided by school. We have tried to think of everything when placing our orders; however, it will only be once we begin using our new facilities that we discover whether anything has been overlooked. Please bear with us if there are a few minor adjustments during the first few days.</w:t>
      </w:r>
    </w:p>
    <w:p w14:paraId="1385B69E" w14:textId="77777777" w:rsidR="00715A4A" w:rsidRPr="00715A4A" w:rsidRDefault="00715A4A" w:rsidP="00715A4A">
      <w:pPr>
        <w:numPr>
          <w:ilvl w:val="0"/>
          <w:numId w:val="2"/>
        </w:numPr>
      </w:pPr>
      <w:r w:rsidRPr="00715A4A">
        <w:t>Water bottles should contain water only. However, if your child will not drink plain water, sugar-free squash is acceptable. We would much rather children stay hydrated, as this is important for both their wellbeing and learning.</w:t>
      </w:r>
    </w:p>
    <w:p w14:paraId="0BBB89AB" w14:textId="77777777" w:rsidR="00715A4A" w:rsidRPr="00715A4A" w:rsidRDefault="00715A4A" w:rsidP="00715A4A">
      <w:pPr>
        <w:numPr>
          <w:ilvl w:val="0"/>
          <w:numId w:val="2"/>
        </w:numPr>
      </w:pPr>
      <w:r w:rsidRPr="00715A4A">
        <w:t>We will provide snacks (fruit and breadsticks), and lunch will be provided unless you choose to opt out. We have attached the menu so that you can see the available options. Please remember that we have children with nut allergies, so if you do choose to provide a packed lunch, please take extra care to ensure it is nut free.</w:t>
      </w:r>
    </w:p>
    <w:p w14:paraId="349D166D" w14:textId="77777777" w:rsidR="00715A4A" w:rsidRPr="00715A4A" w:rsidRDefault="00715A4A" w:rsidP="00715A4A">
      <w:pPr>
        <w:numPr>
          <w:ilvl w:val="0"/>
          <w:numId w:val="2"/>
        </w:numPr>
      </w:pPr>
      <w:r w:rsidRPr="00715A4A">
        <w:t>Our uniform policy can be found on the school website. We have deliberately chosen navy blue because it is widely available and affordable. We feel strongly that a school uniform helps promote a sense of belonging and pride, so we would be grateful for your support in following the policy. In terms of footwear, children should wear sensible black school shoes or plain black trainers. We ask that children do not wear boots, as they will be moving around throughout the day and boots can sometimes be restrictive.</w:t>
      </w:r>
    </w:p>
    <w:p w14:paraId="09721B02" w14:textId="77777777" w:rsidR="00715A4A" w:rsidRPr="00715A4A" w:rsidRDefault="00715A4A" w:rsidP="00715A4A">
      <w:r w:rsidRPr="00715A4A">
        <w:t>We will be in touch again before the end of the summer holiday with further reminders. September will be here before we know it, so please enjoy the remaining weeks of the break.</w:t>
      </w:r>
    </w:p>
    <w:p w14:paraId="0CC71256" w14:textId="77777777" w:rsidR="00715A4A" w:rsidRDefault="00715A4A" w:rsidP="00715A4A">
      <w:pPr>
        <w:rPr>
          <w:b/>
          <w:bCs/>
        </w:rPr>
      </w:pPr>
    </w:p>
    <w:p w14:paraId="2EA3D0B4" w14:textId="77777777" w:rsidR="00715A4A" w:rsidRDefault="00715A4A" w:rsidP="00715A4A">
      <w:pPr>
        <w:rPr>
          <w:b/>
          <w:bCs/>
        </w:rPr>
      </w:pPr>
    </w:p>
    <w:p w14:paraId="1D226D3E" w14:textId="77777777" w:rsidR="00715A4A" w:rsidRDefault="00715A4A" w:rsidP="00715A4A">
      <w:pPr>
        <w:rPr>
          <w:b/>
          <w:bCs/>
        </w:rPr>
      </w:pPr>
    </w:p>
    <w:p w14:paraId="55FEECFC" w14:textId="77777777" w:rsidR="00715A4A" w:rsidRDefault="00715A4A" w:rsidP="00715A4A">
      <w:pPr>
        <w:rPr>
          <w:b/>
          <w:bCs/>
        </w:rPr>
      </w:pPr>
    </w:p>
    <w:p w14:paraId="7982D32C" w14:textId="4CC5A95B" w:rsidR="00715A4A" w:rsidRPr="00715A4A" w:rsidRDefault="00715A4A" w:rsidP="00715A4A">
      <w:pPr>
        <w:rPr>
          <w:b/>
          <w:bCs/>
        </w:rPr>
      </w:pPr>
      <w:r w:rsidRPr="00715A4A">
        <w:rPr>
          <w:b/>
          <w:bCs/>
        </w:rPr>
        <w:t>Wraparound Care</w:t>
      </w:r>
    </w:p>
    <w:p w14:paraId="2AEC28B6" w14:textId="77777777" w:rsidR="00715A4A" w:rsidRPr="00715A4A" w:rsidRDefault="00715A4A" w:rsidP="00715A4A">
      <w:r w:rsidRPr="00715A4A">
        <w:t>Thank you to everyone who has submitted a wraparound care form. All forms have been logged and places have been reserved. We will contact families towards the end of the holiday with further information regarding registration, payments and next steps.</w:t>
      </w:r>
    </w:p>
    <w:p w14:paraId="40E28CFB" w14:textId="77777777" w:rsidR="00715A4A" w:rsidRPr="00715A4A" w:rsidRDefault="00715A4A" w:rsidP="00715A4A">
      <w:r w:rsidRPr="00715A4A">
        <w:t>It is not too late to reserve a place if you have not already done so.</w:t>
      </w:r>
    </w:p>
    <w:p w14:paraId="4E47623C" w14:textId="77777777" w:rsidR="00715A4A" w:rsidRPr="00715A4A" w:rsidRDefault="00715A4A" w:rsidP="00715A4A">
      <w:r w:rsidRPr="00715A4A">
        <w:t xml:space="preserve">We are also pleased to confirm the appointment of </w:t>
      </w:r>
      <w:r w:rsidRPr="00715A4A">
        <w:rPr>
          <w:b/>
          <w:bCs/>
        </w:rPr>
        <w:t>Mrs Nicola Naylor</w:t>
      </w:r>
      <w:r w:rsidRPr="00715A4A">
        <w:t xml:space="preserve"> to our remaining wraparound care position. She brings with her a wealth of experience from the education sector and will be a wonderful addition to the team.</w:t>
      </w:r>
    </w:p>
    <w:p w14:paraId="2390649A" w14:textId="77777777" w:rsidR="00715A4A" w:rsidRPr="00715A4A" w:rsidRDefault="00715A4A" w:rsidP="00715A4A">
      <w:pPr>
        <w:rPr>
          <w:b/>
          <w:bCs/>
        </w:rPr>
      </w:pPr>
      <w:r w:rsidRPr="00715A4A">
        <w:rPr>
          <w:b/>
          <w:bCs/>
        </w:rPr>
        <w:t>Registration Forms</w:t>
      </w:r>
    </w:p>
    <w:p w14:paraId="75702263" w14:textId="77777777" w:rsidR="00715A4A" w:rsidRPr="00715A4A" w:rsidRDefault="00715A4A" w:rsidP="00715A4A">
      <w:r w:rsidRPr="00715A4A">
        <w:t>We are still awaiting a small number of registration packs that were distributed on induction day. If you have not yet returned yours, please do so as soon as possible.</w:t>
      </w:r>
    </w:p>
    <w:p w14:paraId="69E423E0" w14:textId="77777777" w:rsidR="00715A4A" w:rsidRPr="00715A4A" w:rsidRDefault="00715A4A" w:rsidP="00715A4A">
      <w:r w:rsidRPr="00715A4A">
        <w:t xml:space="preserve">The easiest way to return completed forms is to scan them and email them to </w:t>
      </w:r>
      <w:r w:rsidRPr="00715A4A">
        <w:rPr>
          <w:b/>
          <w:bCs/>
        </w:rPr>
        <w:t>hello@watlingmeadows.co.uk</w:t>
      </w:r>
      <w:r w:rsidRPr="00715A4A">
        <w:t>.</w:t>
      </w:r>
    </w:p>
    <w:p w14:paraId="70414893" w14:textId="77777777" w:rsidR="00715A4A" w:rsidRPr="00715A4A" w:rsidRDefault="00715A4A" w:rsidP="00715A4A">
      <w:r w:rsidRPr="00715A4A">
        <w:t>Thank you in advance for your support.</w:t>
      </w:r>
    </w:p>
    <w:p w14:paraId="138A2771" w14:textId="77777777" w:rsidR="00715A4A" w:rsidRPr="00715A4A" w:rsidRDefault="00715A4A" w:rsidP="00715A4A">
      <w:pPr>
        <w:rPr>
          <w:b/>
          <w:bCs/>
        </w:rPr>
      </w:pPr>
      <w:r w:rsidRPr="00715A4A">
        <w:rPr>
          <w:b/>
          <w:bCs/>
        </w:rPr>
        <w:t>School Meals</w:t>
      </w:r>
    </w:p>
    <w:p w14:paraId="3617CD3A" w14:textId="77777777" w:rsidR="00715A4A" w:rsidRPr="00715A4A" w:rsidRDefault="00715A4A" w:rsidP="00715A4A">
      <w:r w:rsidRPr="00715A4A">
        <w:t>The menu has been sent alongside this letter, so please take some time to discuss the available options with your child. Any dietary information provided to us will be passed directly to our catering team.</w:t>
      </w:r>
    </w:p>
    <w:p w14:paraId="4A29063B" w14:textId="77777777" w:rsidR="00715A4A" w:rsidRPr="00715A4A" w:rsidRDefault="00715A4A" w:rsidP="00715A4A">
      <w:pPr>
        <w:rPr>
          <w:b/>
          <w:bCs/>
        </w:rPr>
      </w:pPr>
      <w:r w:rsidRPr="00715A4A">
        <w:rPr>
          <w:b/>
          <w:bCs/>
        </w:rPr>
        <w:t>Finally</w:t>
      </w:r>
    </w:p>
    <w:p w14:paraId="22E0EF4F" w14:textId="77777777" w:rsidR="00715A4A" w:rsidRPr="00715A4A" w:rsidRDefault="00715A4A" w:rsidP="00715A4A">
      <w:r w:rsidRPr="00715A4A">
        <w:t>Thank you once again for all your support and for the incredibly positive and courteous way in which you continue to communicate with us. It is very much appreciated and helps us enormously as we prepare to open our new school.</w:t>
      </w:r>
    </w:p>
    <w:p w14:paraId="2A49766D" w14:textId="77777777" w:rsidR="00715A4A" w:rsidRPr="00715A4A" w:rsidRDefault="00715A4A" w:rsidP="00715A4A">
      <w:r w:rsidRPr="00715A4A">
        <w:t>Have a wonderful week and continue to enjoy the summer break.</w:t>
      </w:r>
    </w:p>
    <w:p w14:paraId="5F510D6F" w14:textId="77777777" w:rsidR="00715A4A" w:rsidRPr="00715A4A" w:rsidRDefault="00715A4A" w:rsidP="00715A4A">
      <w:r w:rsidRPr="00715A4A">
        <w:rPr>
          <w:b/>
          <w:bCs/>
        </w:rPr>
        <w:t>Mr D Barrow</w:t>
      </w:r>
      <w:r w:rsidRPr="00715A4A">
        <w:br/>
      </w:r>
      <w:r w:rsidRPr="00715A4A">
        <w:rPr>
          <w:b/>
          <w:bCs/>
        </w:rPr>
        <w:t>Head Teacher</w:t>
      </w:r>
    </w:p>
    <w:p w14:paraId="05A50B59" w14:textId="77777777" w:rsidR="00DC6474" w:rsidRDefault="00DC6474"/>
    <w:sectPr w:rsidR="00DC6474" w:rsidSect="007F3AFE">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DF20B" w14:textId="77777777" w:rsidR="0034784B" w:rsidRDefault="0034784B">
      <w:pPr>
        <w:spacing w:after="0" w:line="240" w:lineRule="auto"/>
      </w:pPr>
      <w:r>
        <w:separator/>
      </w:r>
    </w:p>
  </w:endnote>
  <w:endnote w:type="continuationSeparator" w:id="0">
    <w:p w14:paraId="4B526E1B" w14:textId="77777777" w:rsidR="0034784B" w:rsidRDefault="00347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DC51" w14:textId="77777777" w:rsidR="007F3AFE" w:rsidRPr="005857E5" w:rsidRDefault="007F3AFE">
    <w:pPr>
      <w:pStyle w:val="Footer"/>
      <w:rPr>
        <w:b/>
        <w:bCs/>
        <w:color w:val="C00000"/>
      </w:rPr>
    </w:pPr>
    <w:r w:rsidRPr="005857E5">
      <w:rPr>
        <w:b/>
        <w:bCs/>
        <w:color w:val="C00000"/>
      </w:rPr>
      <w:t>Nurture</w:t>
    </w:r>
    <w:r w:rsidRPr="005857E5">
      <w:rPr>
        <w:b/>
        <w:bCs/>
        <w:color w:val="C00000"/>
      </w:rPr>
      <w:ptab w:relativeTo="margin" w:alignment="center" w:leader="none"/>
    </w:r>
    <w:r w:rsidRPr="005857E5">
      <w:rPr>
        <w:b/>
        <w:bCs/>
        <w:color w:val="C00000"/>
      </w:rPr>
      <w:t>Aspire</w:t>
    </w:r>
    <w:r w:rsidRPr="005857E5">
      <w:rPr>
        <w:b/>
        <w:bCs/>
        <w:color w:val="C00000"/>
      </w:rPr>
      <w:ptab w:relativeTo="margin" w:alignment="right" w:leader="none"/>
    </w:r>
    <w:r w:rsidRPr="005857E5">
      <w:rPr>
        <w:b/>
        <w:bCs/>
        <w:color w:val="C00000"/>
      </w:rPr>
      <w:t>Grow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82230" w14:textId="77777777" w:rsidR="0034784B" w:rsidRDefault="0034784B">
      <w:pPr>
        <w:spacing w:after="0" w:line="240" w:lineRule="auto"/>
      </w:pPr>
      <w:r>
        <w:separator/>
      </w:r>
    </w:p>
  </w:footnote>
  <w:footnote w:type="continuationSeparator" w:id="0">
    <w:p w14:paraId="01B7A3E2" w14:textId="77777777" w:rsidR="0034784B" w:rsidRDefault="00347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F7FF" w14:textId="77777777" w:rsidR="007F3AFE" w:rsidRPr="005857E5" w:rsidRDefault="007F3AFE">
    <w:pPr>
      <w:pStyle w:val="Header"/>
      <w:rPr>
        <w:b/>
        <w:bCs/>
        <w:color w:val="0070C0"/>
        <w:sz w:val="20"/>
        <w:szCs w:val="20"/>
      </w:rPr>
    </w:pPr>
    <w:r>
      <w:rPr>
        <w:b/>
        <w:bCs/>
        <w:noProof/>
        <w:color w:val="0070C0"/>
        <w:sz w:val="20"/>
        <w:szCs w:val="20"/>
      </w:rPr>
      <w:drawing>
        <wp:anchor distT="0" distB="0" distL="114300" distR="114300" simplePos="0" relativeHeight="251660288" behindDoc="0" locked="0" layoutInCell="1" allowOverlap="1" wp14:anchorId="1FDCC3E2" wp14:editId="7353826D">
          <wp:simplePos x="0" y="0"/>
          <wp:positionH relativeFrom="column">
            <wp:posOffset>989965</wp:posOffset>
          </wp:positionH>
          <wp:positionV relativeFrom="page">
            <wp:posOffset>547370</wp:posOffset>
          </wp:positionV>
          <wp:extent cx="588010" cy="470535"/>
          <wp:effectExtent l="0" t="0" r="2540" b="5715"/>
          <wp:wrapSquare wrapText="bothSides"/>
          <wp:docPr id="8318642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864236" name="Picture 831864236"/>
                  <pic:cNvPicPr/>
                </pic:nvPicPr>
                <pic:blipFill>
                  <a:blip r:embed="rId1">
                    <a:extLst>
                      <a:ext uri="{28A0092B-C50C-407E-A947-70E740481C1C}">
                        <a14:useLocalDpi xmlns:a14="http://schemas.microsoft.com/office/drawing/2010/main" val="0"/>
                      </a:ext>
                    </a:extLst>
                  </a:blip>
                  <a:stretch>
                    <a:fillRect/>
                  </a:stretch>
                </pic:blipFill>
                <pic:spPr>
                  <a:xfrm>
                    <a:off x="0" y="0"/>
                    <a:ext cx="588010" cy="4705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5BF7AD1" wp14:editId="7DD7A16D">
          <wp:simplePos x="0" y="0"/>
          <wp:positionH relativeFrom="column">
            <wp:posOffset>0</wp:posOffset>
          </wp:positionH>
          <wp:positionV relativeFrom="page">
            <wp:posOffset>447675</wp:posOffset>
          </wp:positionV>
          <wp:extent cx="771525" cy="771525"/>
          <wp:effectExtent l="0" t="0" r="9525" b="9525"/>
          <wp:wrapSquare wrapText="bothSides"/>
          <wp:docPr id="14527779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777907" name="Graphic 1452777907"/>
                  <pic:cNvPicPr/>
                </pic:nvPicPr>
                <pic:blipFill>
                  <a:blip r:embed="rId2">
                    <a:extLst>
                      <a:ext uri="{96DAC541-7B7A-43D3-8B79-37D633B846F1}">
                        <asvg:svgBlip xmlns:asvg="http://schemas.microsoft.com/office/drawing/2016/SVG/main" r:embed="rId3"/>
                      </a:ext>
                    </a:extLst>
                  </a:blip>
                  <a:stretch>
                    <a:fillRect/>
                  </a:stretch>
                </pic:blipFill>
                <pic:spPr>
                  <a:xfrm>
                    <a:off x="0" y="0"/>
                    <a:ext cx="771525" cy="771525"/>
                  </a:xfrm>
                  <a:prstGeom prst="rect">
                    <a:avLst/>
                  </a:prstGeom>
                </pic:spPr>
              </pic:pic>
            </a:graphicData>
          </a:graphic>
        </wp:anchor>
      </w:drawing>
    </w:r>
    <w:r w:rsidRPr="005857E5">
      <w:rPr>
        <w:b/>
        <w:bCs/>
        <w:color w:val="C00000"/>
        <w:sz w:val="20"/>
        <w:szCs w:val="20"/>
      </w:rPr>
      <w:ptab w:relativeTo="margin" w:alignment="center" w:leader="none"/>
    </w:r>
    <w:r w:rsidRPr="005857E5">
      <w:rPr>
        <w:b/>
        <w:bCs/>
        <w:color w:val="C00000"/>
        <w:sz w:val="20"/>
        <w:szCs w:val="20"/>
      </w:rPr>
      <w:t>Head Teacher:</w:t>
    </w:r>
    <w:r w:rsidRPr="005857E5">
      <w:rPr>
        <w:sz w:val="20"/>
        <w:szCs w:val="20"/>
      </w:rPr>
      <w:t xml:space="preserve"> Mr Darren Barrow</w:t>
    </w:r>
    <w:r w:rsidRPr="005857E5">
      <w:rPr>
        <w:sz w:val="20"/>
        <w:szCs w:val="20"/>
      </w:rPr>
      <w:ptab w:relativeTo="margin" w:alignment="right" w:leader="none"/>
    </w:r>
    <w:r w:rsidRPr="005857E5">
      <w:rPr>
        <w:b/>
        <w:bCs/>
        <w:color w:val="0070C0"/>
        <w:sz w:val="20"/>
        <w:szCs w:val="20"/>
      </w:rPr>
      <w:t>Watling Meadows Primary School,</w:t>
    </w:r>
  </w:p>
  <w:p w14:paraId="5816BB37" w14:textId="77777777" w:rsidR="007F3AFE" w:rsidRPr="005857E5" w:rsidRDefault="007F3AFE" w:rsidP="005857E5">
    <w:pPr>
      <w:pStyle w:val="Header"/>
      <w:jc w:val="right"/>
      <w:rPr>
        <w:b/>
        <w:bCs/>
        <w:color w:val="0070C0"/>
        <w:sz w:val="20"/>
        <w:szCs w:val="20"/>
      </w:rPr>
    </w:pPr>
    <w:r w:rsidRPr="005857E5">
      <w:rPr>
        <w:b/>
        <w:bCs/>
        <w:color w:val="0070C0"/>
        <w:sz w:val="20"/>
        <w:szCs w:val="20"/>
      </w:rPr>
      <w:t>Hayloft Way,</w:t>
    </w:r>
  </w:p>
  <w:p w14:paraId="7B19150D" w14:textId="77777777" w:rsidR="007F3AFE" w:rsidRPr="005857E5" w:rsidRDefault="007F3AFE" w:rsidP="005857E5">
    <w:pPr>
      <w:pStyle w:val="Header"/>
      <w:jc w:val="right"/>
      <w:rPr>
        <w:b/>
        <w:bCs/>
        <w:color w:val="0070C0"/>
        <w:sz w:val="20"/>
        <w:szCs w:val="20"/>
      </w:rPr>
    </w:pPr>
    <w:r w:rsidRPr="005857E5">
      <w:rPr>
        <w:b/>
        <w:bCs/>
        <w:color w:val="0070C0"/>
        <w:sz w:val="20"/>
        <w:szCs w:val="20"/>
      </w:rPr>
      <w:t>Nuneaton,</w:t>
    </w:r>
  </w:p>
  <w:p w14:paraId="0C499F64" w14:textId="77777777" w:rsidR="007F3AFE" w:rsidRPr="005857E5" w:rsidRDefault="007F3AFE" w:rsidP="005857E5">
    <w:pPr>
      <w:pStyle w:val="Header"/>
      <w:jc w:val="right"/>
      <w:rPr>
        <w:b/>
        <w:bCs/>
        <w:color w:val="0070C0"/>
        <w:sz w:val="20"/>
        <w:szCs w:val="20"/>
      </w:rPr>
    </w:pPr>
    <w:r w:rsidRPr="005857E5">
      <w:rPr>
        <w:b/>
        <w:bCs/>
        <w:color w:val="0070C0"/>
        <w:sz w:val="20"/>
        <w:szCs w:val="20"/>
      </w:rPr>
      <w:t>CV11 7AD</w:t>
    </w:r>
  </w:p>
  <w:p w14:paraId="7F7488FB" w14:textId="77777777" w:rsidR="007F3AFE" w:rsidRPr="005857E5" w:rsidRDefault="007F3AFE" w:rsidP="005857E5">
    <w:pPr>
      <w:pStyle w:val="Header"/>
      <w:jc w:val="right"/>
      <w:rPr>
        <w:sz w:val="20"/>
        <w:szCs w:val="20"/>
      </w:rPr>
    </w:pPr>
  </w:p>
  <w:p w14:paraId="34B7F43A" w14:textId="77777777" w:rsidR="007F3AFE" w:rsidRPr="005857E5" w:rsidRDefault="007F3AFE" w:rsidP="005857E5">
    <w:pPr>
      <w:pStyle w:val="Header"/>
      <w:jc w:val="right"/>
      <w:rPr>
        <w:sz w:val="20"/>
        <w:szCs w:val="20"/>
      </w:rPr>
    </w:pPr>
    <w:hyperlink r:id="rId4" w:history="1">
      <w:r w:rsidRPr="005857E5">
        <w:rPr>
          <w:rStyle w:val="Hyperlink"/>
          <w:sz w:val="20"/>
          <w:szCs w:val="20"/>
        </w:rPr>
        <w:t>www.watlingmeadows.co.uk</w:t>
      </w:r>
    </w:hyperlink>
  </w:p>
  <w:p w14:paraId="10213668" w14:textId="77777777" w:rsidR="007F3AFE" w:rsidRPr="005857E5" w:rsidRDefault="007F3AFE" w:rsidP="005857E5">
    <w:pPr>
      <w:pStyle w:val="Header"/>
      <w:jc w:val="right"/>
      <w:rPr>
        <w:sz w:val="20"/>
        <w:szCs w:val="20"/>
      </w:rPr>
    </w:pPr>
    <w:r w:rsidRPr="005857E5">
      <w:rPr>
        <w:sz w:val="20"/>
        <w:szCs w:val="20"/>
      </w:rPr>
      <w:t>hello@watlingmeadows.co.uk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A1258"/>
    <w:multiLevelType w:val="multilevel"/>
    <w:tmpl w:val="E5D6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7673E6"/>
    <w:multiLevelType w:val="hybridMultilevel"/>
    <w:tmpl w:val="4080E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9613916">
    <w:abstractNumId w:val="1"/>
  </w:num>
  <w:num w:numId="2" w16cid:durableId="1814365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AFE"/>
    <w:rsid w:val="000C67E7"/>
    <w:rsid w:val="001660ED"/>
    <w:rsid w:val="002E001C"/>
    <w:rsid w:val="0034784B"/>
    <w:rsid w:val="00715A4A"/>
    <w:rsid w:val="007F3AFE"/>
    <w:rsid w:val="00C57958"/>
    <w:rsid w:val="00CD5B90"/>
    <w:rsid w:val="00DC64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02961"/>
  <w15:chartTrackingRefBased/>
  <w15:docId w15:val="{B2997446-787E-40FB-B252-CE887E20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 w:val="2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AFE"/>
  </w:style>
  <w:style w:type="paragraph" w:styleId="Heading1">
    <w:name w:val="heading 1"/>
    <w:basedOn w:val="Normal"/>
    <w:next w:val="Normal"/>
    <w:link w:val="Heading1Char"/>
    <w:uiPriority w:val="9"/>
    <w:qFormat/>
    <w:rsid w:val="007F3A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A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AF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AF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F3AF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F3AF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F3AF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F3AF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F3AF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A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A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AF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AF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F3AF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F3AF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F3AF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F3AF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F3AF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F3A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A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AF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AF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F3AFE"/>
    <w:pPr>
      <w:spacing w:before="160"/>
      <w:jc w:val="center"/>
    </w:pPr>
    <w:rPr>
      <w:i/>
      <w:iCs/>
      <w:color w:val="404040" w:themeColor="text1" w:themeTint="BF"/>
    </w:rPr>
  </w:style>
  <w:style w:type="character" w:customStyle="1" w:styleId="QuoteChar">
    <w:name w:val="Quote Char"/>
    <w:basedOn w:val="DefaultParagraphFont"/>
    <w:link w:val="Quote"/>
    <w:uiPriority w:val="29"/>
    <w:rsid w:val="007F3AFE"/>
    <w:rPr>
      <w:i/>
      <w:iCs/>
      <w:color w:val="404040" w:themeColor="text1" w:themeTint="BF"/>
    </w:rPr>
  </w:style>
  <w:style w:type="paragraph" w:styleId="ListParagraph">
    <w:name w:val="List Paragraph"/>
    <w:basedOn w:val="Normal"/>
    <w:uiPriority w:val="34"/>
    <w:qFormat/>
    <w:rsid w:val="007F3AFE"/>
    <w:pPr>
      <w:ind w:left="720"/>
      <w:contextualSpacing/>
    </w:pPr>
  </w:style>
  <w:style w:type="character" w:styleId="IntenseEmphasis">
    <w:name w:val="Intense Emphasis"/>
    <w:basedOn w:val="DefaultParagraphFont"/>
    <w:uiPriority w:val="21"/>
    <w:qFormat/>
    <w:rsid w:val="007F3AFE"/>
    <w:rPr>
      <w:i/>
      <w:iCs/>
      <w:color w:val="0F4761" w:themeColor="accent1" w:themeShade="BF"/>
    </w:rPr>
  </w:style>
  <w:style w:type="paragraph" w:styleId="IntenseQuote">
    <w:name w:val="Intense Quote"/>
    <w:basedOn w:val="Normal"/>
    <w:next w:val="Normal"/>
    <w:link w:val="IntenseQuoteChar"/>
    <w:uiPriority w:val="30"/>
    <w:qFormat/>
    <w:rsid w:val="007F3A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AFE"/>
    <w:rPr>
      <w:i/>
      <w:iCs/>
      <w:color w:val="0F4761" w:themeColor="accent1" w:themeShade="BF"/>
    </w:rPr>
  </w:style>
  <w:style w:type="character" w:styleId="IntenseReference">
    <w:name w:val="Intense Reference"/>
    <w:basedOn w:val="DefaultParagraphFont"/>
    <w:uiPriority w:val="32"/>
    <w:qFormat/>
    <w:rsid w:val="007F3AFE"/>
    <w:rPr>
      <w:b/>
      <w:bCs/>
      <w:smallCaps/>
      <w:color w:val="0F4761" w:themeColor="accent1" w:themeShade="BF"/>
      <w:spacing w:val="5"/>
    </w:rPr>
  </w:style>
  <w:style w:type="character" w:styleId="Hyperlink">
    <w:name w:val="Hyperlink"/>
    <w:basedOn w:val="DefaultParagraphFont"/>
    <w:uiPriority w:val="99"/>
    <w:unhideWhenUsed/>
    <w:rsid w:val="007F3AFE"/>
    <w:rPr>
      <w:color w:val="467886" w:themeColor="hyperlink"/>
      <w:u w:val="single"/>
    </w:rPr>
  </w:style>
  <w:style w:type="paragraph" w:styleId="Header">
    <w:name w:val="header"/>
    <w:basedOn w:val="Normal"/>
    <w:link w:val="HeaderChar"/>
    <w:uiPriority w:val="99"/>
    <w:unhideWhenUsed/>
    <w:rsid w:val="007F3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AFE"/>
  </w:style>
  <w:style w:type="paragraph" w:styleId="Footer">
    <w:name w:val="footer"/>
    <w:basedOn w:val="Normal"/>
    <w:link w:val="FooterChar"/>
    <w:uiPriority w:val="99"/>
    <w:unhideWhenUsed/>
    <w:rsid w:val="007F3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watlingmeadow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Barrow</dc:creator>
  <cp:keywords/>
  <dc:description/>
  <cp:lastModifiedBy>Darren Barrow</cp:lastModifiedBy>
  <cp:revision>3</cp:revision>
  <dcterms:created xsi:type="dcterms:W3CDTF">2026-08-10T10:53:00Z</dcterms:created>
  <dcterms:modified xsi:type="dcterms:W3CDTF">2026-08-10T11:26:00Z</dcterms:modified>
</cp:coreProperties>
</file>